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57460"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57460">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57460">
        <w:rPr>
          <w:rFonts w:ascii="Times New Roman" w:eastAsia="Times New Roman" w:hAnsi="Times New Roman" w:cs="Times New Roman"/>
          <w:b/>
          <w:bCs/>
          <w:color w:val="363636"/>
          <w:sz w:val="24"/>
          <w:szCs w:val="24"/>
          <w:lang w:eastAsia="uk-UA"/>
        </w:rPr>
        <w:br/>
      </w:r>
      <w:r w:rsidRPr="00157460">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57460"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43DAD1F" w14:textId="77777777" w:rsidR="00157460" w:rsidRPr="00157460" w:rsidRDefault="00157460" w:rsidP="00157460">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4"/>
          <w:szCs w:val="24"/>
          <w:lang w:eastAsia="uk-UA"/>
        </w:rPr>
        <w:t>РІШЕННЯ</w:t>
      </w:r>
      <w:r w:rsidRPr="00157460">
        <w:rPr>
          <w:rFonts w:ascii="Times New Roman" w:eastAsia="Times New Roman" w:hAnsi="Times New Roman" w:cs="Times New Roman"/>
          <w:b/>
          <w:bCs/>
          <w:color w:val="363636"/>
          <w:sz w:val="24"/>
          <w:szCs w:val="24"/>
          <w:lang w:eastAsia="uk-UA"/>
        </w:rPr>
        <w:br/>
        <w:t>№475дп-25</w:t>
      </w:r>
    </w:p>
    <w:p w14:paraId="079FC3D0" w14:textId="146B006D" w:rsidR="00157460" w:rsidRPr="00157460" w:rsidRDefault="00157460" w:rsidP="0015746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4"/>
          <w:szCs w:val="24"/>
          <w:lang w:eastAsia="uk-UA"/>
        </w:rPr>
        <w:t>15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57460">
        <w:rPr>
          <w:rFonts w:ascii="Times New Roman" w:eastAsia="Times New Roman" w:hAnsi="Times New Roman" w:cs="Times New Roman"/>
          <w:b/>
          <w:bCs/>
          <w:color w:val="363636"/>
          <w:sz w:val="24"/>
          <w:szCs w:val="24"/>
          <w:lang w:eastAsia="uk-UA"/>
        </w:rPr>
        <w:t>Київ</w:t>
      </w:r>
    </w:p>
    <w:p w14:paraId="1727BCC9" w14:textId="77777777" w:rsidR="00157460" w:rsidRPr="00157460" w:rsidRDefault="00157460" w:rsidP="0015746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Галицької окружної прокуратури міста Львова Львівської області Сидора Р.Л.</w:t>
      </w:r>
    </w:p>
    <w:p w14:paraId="6A8223AA" w14:textId="77777777" w:rsidR="00157460" w:rsidRPr="00157460" w:rsidRDefault="00157460" w:rsidP="00157460">
      <w:pPr>
        <w:spacing w:after="0" w:line="240" w:lineRule="auto"/>
        <w:rPr>
          <w:rFonts w:ascii="Times New Roman" w:eastAsia="Times New Roman" w:hAnsi="Times New Roman" w:cs="Times New Roman"/>
          <w:sz w:val="24"/>
          <w:szCs w:val="24"/>
          <w:lang w:eastAsia="uk-UA"/>
        </w:rPr>
      </w:pPr>
    </w:p>
    <w:p w14:paraId="1D9F16E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157460">
        <w:rPr>
          <w:rFonts w:ascii="Times New Roman" w:eastAsia="Times New Roman" w:hAnsi="Times New Roman" w:cs="Times New Roman"/>
          <w:color w:val="363636"/>
          <w:sz w:val="24"/>
          <w:szCs w:val="24"/>
          <w:lang w:eastAsia="uk-UA"/>
        </w:rPr>
        <w:t>Радзівона</w:t>
      </w:r>
      <w:proofErr w:type="spellEnd"/>
      <w:r w:rsidRPr="00157460">
        <w:rPr>
          <w:rFonts w:ascii="Times New Roman" w:eastAsia="Times New Roman" w:hAnsi="Times New Roman" w:cs="Times New Roman"/>
          <w:color w:val="363636"/>
          <w:sz w:val="24"/>
          <w:szCs w:val="24"/>
          <w:lang w:eastAsia="uk-UA"/>
        </w:rPr>
        <w:t xml:space="preserve"> М.О., членів – </w:t>
      </w:r>
      <w:proofErr w:type="spellStart"/>
      <w:r w:rsidRPr="00157460">
        <w:rPr>
          <w:rFonts w:ascii="Times New Roman" w:eastAsia="Times New Roman" w:hAnsi="Times New Roman" w:cs="Times New Roman"/>
          <w:color w:val="363636"/>
          <w:sz w:val="24"/>
          <w:szCs w:val="24"/>
          <w:lang w:eastAsia="uk-UA"/>
        </w:rPr>
        <w:t>Бобровник</w:t>
      </w:r>
      <w:proofErr w:type="spellEnd"/>
      <w:r w:rsidRPr="00157460">
        <w:rPr>
          <w:rFonts w:ascii="Times New Roman" w:eastAsia="Times New Roman" w:hAnsi="Times New Roman" w:cs="Times New Roman"/>
          <w:color w:val="363636"/>
          <w:sz w:val="24"/>
          <w:szCs w:val="24"/>
          <w:lang w:eastAsia="uk-UA"/>
        </w:rPr>
        <w:t xml:space="preserve"> С.В., </w:t>
      </w:r>
      <w:proofErr w:type="spellStart"/>
      <w:r w:rsidRPr="00157460">
        <w:rPr>
          <w:rFonts w:ascii="Times New Roman" w:eastAsia="Times New Roman" w:hAnsi="Times New Roman" w:cs="Times New Roman"/>
          <w:color w:val="363636"/>
          <w:sz w:val="24"/>
          <w:szCs w:val="24"/>
          <w:lang w:eastAsia="uk-UA"/>
        </w:rPr>
        <w:t>Булулукова</w:t>
      </w:r>
      <w:proofErr w:type="spellEnd"/>
      <w:r w:rsidRPr="00157460">
        <w:rPr>
          <w:rFonts w:ascii="Times New Roman" w:eastAsia="Times New Roman" w:hAnsi="Times New Roman" w:cs="Times New Roman"/>
          <w:color w:val="363636"/>
          <w:sz w:val="24"/>
          <w:szCs w:val="24"/>
          <w:lang w:eastAsia="uk-UA"/>
        </w:rPr>
        <w:t xml:space="preserve"> О.Ю., Гарбузи Н.В., Коваль К.П., </w:t>
      </w:r>
      <w:proofErr w:type="spellStart"/>
      <w:r w:rsidRPr="00157460">
        <w:rPr>
          <w:rFonts w:ascii="Times New Roman" w:eastAsia="Times New Roman" w:hAnsi="Times New Roman" w:cs="Times New Roman"/>
          <w:color w:val="363636"/>
          <w:sz w:val="24"/>
          <w:szCs w:val="24"/>
          <w:lang w:eastAsia="uk-UA"/>
        </w:rPr>
        <w:t>Куриленка</w:t>
      </w:r>
      <w:proofErr w:type="spellEnd"/>
      <w:r w:rsidRPr="00157460">
        <w:rPr>
          <w:rFonts w:ascii="Times New Roman" w:eastAsia="Times New Roman" w:hAnsi="Times New Roman" w:cs="Times New Roman"/>
          <w:color w:val="363636"/>
          <w:sz w:val="24"/>
          <w:szCs w:val="24"/>
          <w:lang w:eastAsia="uk-UA"/>
        </w:rPr>
        <w:t xml:space="preserve"> Д.В., </w:t>
      </w:r>
      <w:proofErr w:type="spellStart"/>
      <w:r w:rsidRPr="00157460">
        <w:rPr>
          <w:rFonts w:ascii="Times New Roman" w:eastAsia="Times New Roman" w:hAnsi="Times New Roman" w:cs="Times New Roman"/>
          <w:color w:val="363636"/>
          <w:sz w:val="24"/>
          <w:szCs w:val="24"/>
          <w:lang w:eastAsia="uk-UA"/>
        </w:rPr>
        <w:t>Мавроді</w:t>
      </w:r>
      <w:proofErr w:type="spellEnd"/>
      <w:r w:rsidRPr="00157460">
        <w:rPr>
          <w:rFonts w:ascii="Times New Roman" w:eastAsia="Times New Roman" w:hAnsi="Times New Roman" w:cs="Times New Roman"/>
          <w:color w:val="363636"/>
          <w:sz w:val="24"/>
          <w:szCs w:val="24"/>
          <w:lang w:eastAsia="uk-UA"/>
        </w:rPr>
        <w:t xml:space="preserve"> В.В., </w:t>
      </w:r>
      <w:proofErr w:type="spellStart"/>
      <w:r w:rsidRPr="00157460">
        <w:rPr>
          <w:rFonts w:ascii="Times New Roman" w:eastAsia="Times New Roman" w:hAnsi="Times New Roman" w:cs="Times New Roman"/>
          <w:color w:val="363636"/>
          <w:sz w:val="24"/>
          <w:szCs w:val="24"/>
          <w:lang w:eastAsia="uk-UA"/>
        </w:rPr>
        <w:t>Міхеда</w:t>
      </w:r>
      <w:proofErr w:type="spellEnd"/>
      <w:r w:rsidRPr="00157460">
        <w:rPr>
          <w:rFonts w:ascii="Times New Roman" w:eastAsia="Times New Roman" w:hAnsi="Times New Roman" w:cs="Times New Roman"/>
          <w:color w:val="363636"/>
          <w:sz w:val="24"/>
          <w:szCs w:val="24"/>
          <w:lang w:eastAsia="uk-UA"/>
        </w:rPr>
        <w:t xml:space="preserve"> О.В., </w:t>
      </w:r>
      <w:proofErr w:type="spellStart"/>
      <w:r w:rsidRPr="00157460">
        <w:rPr>
          <w:rFonts w:ascii="Times New Roman" w:eastAsia="Times New Roman" w:hAnsi="Times New Roman" w:cs="Times New Roman"/>
          <w:color w:val="363636"/>
          <w:sz w:val="24"/>
          <w:szCs w:val="24"/>
          <w:lang w:eastAsia="uk-UA"/>
        </w:rPr>
        <w:t>Мнишенко</w:t>
      </w:r>
      <w:proofErr w:type="spellEnd"/>
      <w:r w:rsidRPr="00157460">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в діях прокурора Галицької окружної прокуратури міста Львова Львівської області Сидора Р.Л. (далі – прокурор, Сидор Р.Л.) у дисциплінарному провадженні № 07/3/2-522дс-75дп-25,</w:t>
      </w:r>
    </w:p>
    <w:p w14:paraId="7B3DCC0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ВСТАНОВИЛА:</w:t>
      </w:r>
    </w:p>
    <w:p w14:paraId="0CC9AA1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2F8E59E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Ростислав Любомирович в органах прокуратури працює з жовтня 2019 року, на зазначеній у дисциплінарній скарзі посаді – з 01.07.2024. Присягу працівника прокуратури прийняв 25.10.2019, з положеннями Кодексу професійної етики та поведінки прокурорів ознайомився 29.04.2021, письмово підтвердив зобов’язання дотримуватись їх при виконанні службових обов’язків та поза службою. Характеризується позитивно. Дисциплінарних стягнень не має.</w:t>
      </w:r>
    </w:p>
    <w:p w14:paraId="031C5CF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7228673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До Комісії 11.07.2025 надійшла дисциплінарна скарга керівника Львівської обласної прокуратури </w:t>
      </w:r>
      <w:proofErr w:type="spellStart"/>
      <w:r w:rsidRPr="00157460">
        <w:rPr>
          <w:rFonts w:ascii="Times New Roman" w:eastAsia="Times New Roman" w:hAnsi="Times New Roman" w:cs="Times New Roman"/>
          <w:color w:val="363636"/>
          <w:sz w:val="24"/>
          <w:szCs w:val="24"/>
          <w:lang w:eastAsia="uk-UA"/>
        </w:rPr>
        <w:t>Мерета</w:t>
      </w:r>
      <w:proofErr w:type="spellEnd"/>
      <w:r w:rsidRPr="00157460">
        <w:rPr>
          <w:rFonts w:ascii="Times New Roman" w:eastAsia="Times New Roman" w:hAnsi="Times New Roman" w:cs="Times New Roman"/>
          <w:color w:val="363636"/>
          <w:sz w:val="24"/>
          <w:szCs w:val="24"/>
          <w:lang w:eastAsia="uk-UA"/>
        </w:rPr>
        <w:t xml:space="preserve"> М.Д. (далі – скаржник) про вчинення прокурором Сидором Р.Л. дисциплінарного проступку, яку автоматизованою системою </w:t>
      </w:r>
      <w:proofErr w:type="spellStart"/>
      <w:r w:rsidRPr="00157460">
        <w:rPr>
          <w:rFonts w:ascii="Times New Roman" w:eastAsia="Times New Roman" w:hAnsi="Times New Roman" w:cs="Times New Roman"/>
          <w:color w:val="363636"/>
          <w:sz w:val="24"/>
          <w:szCs w:val="24"/>
          <w:lang w:eastAsia="uk-UA"/>
        </w:rPr>
        <w:t>розподілено</w:t>
      </w:r>
      <w:proofErr w:type="spellEnd"/>
      <w:r w:rsidRPr="00157460">
        <w:rPr>
          <w:rFonts w:ascii="Times New Roman" w:eastAsia="Times New Roman" w:hAnsi="Times New Roman" w:cs="Times New Roman"/>
          <w:color w:val="363636"/>
          <w:sz w:val="24"/>
          <w:szCs w:val="24"/>
          <w:lang w:eastAsia="uk-UA"/>
        </w:rPr>
        <w:t xml:space="preserve"> члену Комісії Степановій Т.В., якою 17.07.2025 прийнято рішення про відкриття дисциплінарного провадження № 07/3/2-522дс-75дп-25, проведено перевірку, за результатами якої 18.09.2025 складено висновок про наявність дисциплінарного проступку у діях прокурора Сидора Р.Л.</w:t>
      </w:r>
    </w:p>
    <w:p w14:paraId="130BCAB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Скаржника та прокурора Сидора Р.Л. своєчасно та належним чином повідомлено про час і місце проведення засідання Комісії 02.10.2025. Від Сидора Р.Л. надійшло клопотання про відкладення розгляду висновку </w:t>
      </w:r>
      <w:proofErr w:type="spellStart"/>
      <w:r w:rsidRPr="00157460">
        <w:rPr>
          <w:rFonts w:ascii="Times New Roman" w:eastAsia="Times New Roman" w:hAnsi="Times New Roman" w:cs="Times New Roman"/>
          <w:color w:val="363636"/>
          <w:sz w:val="24"/>
          <w:szCs w:val="24"/>
          <w:lang w:eastAsia="uk-UA"/>
        </w:rPr>
        <w:t>узв’язку</w:t>
      </w:r>
      <w:proofErr w:type="spellEnd"/>
      <w:r w:rsidRPr="00157460">
        <w:rPr>
          <w:rFonts w:ascii="Times New Roman" w:eastAsia="Times New Roman" w:hAnsi="Times New Roman" w:cs="Times New Roman"/>
          <w:color w:val="363636"/>
          <w:sz w:val="24"/>
          <w:szCs w:val="24"/>
          <w:lang w:eastAsia="uk-UA"/>
        </w:rPr>
        <w:t xml:space="preserve"> з його тимчасовою непрацездатністю. На засіданні 02.10.2025 Комісіє прийнято рішення про перенесення розгляду цього висновку на іншу дату.</w:t>
      </w:r>
    </w:p>
    <w:p w14:paraId="466CF8C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Скаржника та Сидора Р.Л. повторно своєчасно та належним чином повідомлено про засідання Комісії 15.10.2025.</w:t>
      </w:r>
    </w:p>
    <w:p w14:paraId="5D91589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Від скаржника у засіданні Комісії взяв участь ОСОБА 1, який підтримав доводи дисциплінарної скарги, надав пояснення та відповіді на питання членів Комісії, підтримав запропонований у висновку члена Комісії Степанової Т.В. вид дисциплінарного стягнення стосовно Сидора Р.Л., повідомив, що останній у відпустці та на «лікарняному» не перебуває, до керівництва з приводу прибуття на засідання Комісії для участі у розгляді зазначеного висновку не звертався, 15.10.2025, як з’ясовано у телефонному режимі, перебував на робочому місці.</w:t>
      </w:r>
    </w:p>
    <w:p w14:paraId="2BFF7DD5"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Сидор Р.Л.  на засідання Комісії повторно не з’явився, надіслав клопотання від 13.10.2025 про відкладення розгляду висновку, у якому зазначено, що 15.10.2025 о 10 год саме Сидору Р.Л. призначено слухання у Печерському районному суді м. Києва у справі № (конфіденційна інформація). Із долученої до клопотання судової повістки (без підпису) від 08.10.2025 встановлено, що повістка про виклик до суду у кримінальному провадженні стосується справи за скаргою адвоката ОСОБА 2 в інтересах Сидора Р.Л. на бездіяльність уповноважених осіб Офісу Генерального прокурора, яка полягає у </w:t>
      </w:r>
      <w:proofErr w:type="spellStart"/>
      <w:r w:rsidRPr="00157460">
        <w:rPr>
          <w:rFonts w:ascii="Times New Roman" w:eastAsia="Times New Roman" w:hAnsi="Times New Roman" w:cs="Times New Roman"/>
          <w:color w:val="363636"/>
          <w:sz w:val="24"/>
          <w:szCs w:val="24"/>
          <w:lang w:eastAsia="uk-UA"/>
        </w:rPr>
        <w:t>невчиеннні</w:t>
      </w:r>
      <w:proofErr w:type="spellEnd"/>
      <w:r w:rsidRPr="00157460">
        <w:rPr>
          <w:rFonts w:ascii="Times New Roman" w:eastAsia="Times New Roman" w:hAnsi="Times New Roman" w:cs="Times New Roman"/>
          <w:color w:val="363636"/>
          <w:sz w:val="24"/>
          <w:szCs w:val="24"/>
          <w:lang w:eastAsia="uk-UA"/>
        </w:rPr>
        <w:t xml:space="preserve"> процесуальних дій  у рамках кримінального провадження № (</w:t>
      </w:r>
      <w:proofErr w:type="spellStart"/>
      <w:r w:rsidRPr="00157460">
        <w:rPr>
          <w:rFonts w:ascii="Times New Roman" w:eastAsia="Times New Roman" w:hAnsi="Times New Roman" w:cs="Times New Roman"/>
          <w:color w:val="363636"/>
          <w:sz w:val="24"/>
          <w:szCs w:val="24"/>
          <w:lang w:eastAsia="uk-UA"/>
        </w:rPr>
        <w:t>конфіденцйна</w:t>
      </w:r>
      <w:proofErr w:type="spellEnd"/>
      <w:r w:rsidRPr="00157460">
        <w:rPr>
          <w:rFonts w:ascii="Times New Roman" w:eastAsia="Times New Roman" w:hAnsi="Times New Roman" w:cs="Times New Roman"/>
          <w:color w:val="363636"/>
          <w:sz w:val="24"/>
          <w:szCs w:val="24"/>
          <w:lang w:eastAsia="uk-UA"/>
        </w:rPr>
        <w:t xml:space="preserve"> інформація) та зобов’язання вчинити дії. Сидора Р.Л. викликано до суду як скаржника.     </w:t>
      </w:r>
    </w:p>
    <w:p w14:paraId="038B0EF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Комісія враховує зазначені відомості, а також те, що засідання Комісії з розгляду питання про наявність дисциплінарного проступку у діях прокурора Сидора Р.Л. розпочалось о 14:00 год, інтереси прокурора має право  представляти як сам прокурор, так і його представник, а також вимоги частини третьої статті 306 КПК України щодо </w:t>
      </w:r>
      <w:proofErr w:type="spellStart"/>
      <w:r w:rsidRPr="00157460">
        <w:rPr>
          <w:rFonts w:ascii="Times New Roman" w:eastAsia="Times New Roman" w:hAnsi="Times New Roman" w:cs="Times New Roman"/>
          <w:color w:val="363636"/>
          <w:sz w:val="24"/>
          <w:szCs w:val="24"/>
          <w:lang w:eastAsia="uk-UA"/>
        </w:rPr>
        <w:t>альтенативності</w:t>
      </w:r>
      <w:proofErr w:type="spellEnd"/>
      <w:r w:rsidRPr="00157460">
        <w:rPr>
          <w:rFonts w:ascii="Times New Roman" w:eastAsia="Times New Roman" w:hAnsi="Times New Roman" w:cs="Times New Roman"/>
          <w:color w:val="363636"/>
          <w:sz w:val="24"/>
          <w:szCs w:val="24"/>
          <w:lang w:eastAsia="uk-UA"/>
        </w:rPr>
        <w:t xml:space="preserve"> участі особи, яка подала скаргу, чи її захисника, представника у розгляді слідчим суддею скарг на рішення, дії чи бездіяльність під час досудового розслідування.</w:t>
      </w:r>
    </w:p>
    <w:p w14:paraId="08CA41F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За таких умов, ураховуючи вимоги п. 3 ч. 3 ст. 47 Закону України «Про прокуратуру» від 14 жовтня 2014 року № 1697- VII (далі – Закон № 1697-VII), п. 110 Положення про порядок роботи відповідного органу, що здійснює дисциплінарне провадження, Комісією прийнято протокольне рішення про розгляд висновку за відсутності прокурора.</w:t>
      </w:r>
    </w:p>
    <w:p w14:paraId="5250B26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3. Зміст дисциплінарної скарги</w:t>
      </w:r>
    </w:p>
    <w:p w14:paraId="7CDA3E2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У кримінальному провадженні № (конфіденційна інформація), відомості про яке </w:t>
      </w:r>
      <w:proofErr w:type="spellStart"/>
      <w:r w:rsidRPr="00157460">
        <w:rPr>
          <w:rFonts w:ascii="Times New Roman" w:eastAsia="Times New Roman" w:hAnsi="Times New Roman" w:cs="Times New Roman"/>
          <w:color w:val="363636"/>
          <w:sz w:val="24"/>
          <w:szCs w:val="24"/>
          <w:lang w:eastAsia="uk-UA"/>
        </w:rPr>
        <w:t>внесено</w:t>
      </w:r>
      <w:proofErr w:type="spellEnd"/>
      <w:r w:rsidRPr="00157460">
        <w:rPr>
          <w:rFonts w:ascii="Times New Roman" w:eastAsia="Times New Roman" w:hAnsi="Times New Roman" w:cs="Times New Roman"/>
          <w:color w:val="363636"/>
          <w:sz w:val="24"/>
          <w:szCs w:val="24"/>
          <w:lang w:eastAsia="uk-UA"/>
        </w:rPr>
        <w:t xml:space="preserve"> до Єдиного реєстру досудових розслідувань (далі – ЄРДР) за ознаками вчинення кримінального правопорушення, передбаченого ч. 3 ст. 368                                     КК України, за фактом вимагання та отримання неправомірної вигоди у сумі 5 000 доларів США за сприяння у закритті кримінального провадження № (конфіденційна інформація) за ознаками кримінального правопорушення, передбаченого ч. 3 ст. 190 КК України, Сидора Р.Л. 02.04.2025 затримано в порядку ст. 208 КПК України.</w:t>
      </w:r>
    </w:p>
    <w:p w14:paraId="5B8EC18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Прокурору Сидору Р.Л. 03.04.2025 повідомлено про підозру у вчиненні  кримінального правопорушення, передбаченого ч. 3 ст. 368 КК України.</w:t>
      </w:r>
    </w:p>
    <w:p w14:paraId="0EA3E30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У зв’язку з цим 03.04.2025 призначено службове розслідування, висновок якого затверджено скаржником 20.06.2025 (далі – висновок службового розслідування).</w:t>
      </w:r>
    </w:p>
    <w:p w14:paraId="4048CB0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За таких обставин скаржник вважав, що прокурором Сидором Р.Л. порушено вимоги Закону № 1697-VII, Закону України «Про запобігання корупції», Кодексу професійної етики та поведінки прокурорів (далі – Кодекс), а відтак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 ч. 1 ст. 43 Закону № 1697-VII.</w:t>
      </w:r>
    </w:p>
    <w:p w14:paraId="43A266D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3.1. Пояснення прокурора Сидора Р.Л.</w:t>
      </w:r>
    </w:p>
    <w:p w14:paraId="4850645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Під час перевірки листом від 17.07.2025 за № 07/3/2-2909вих-25 Сидору Р.Л. повідомлено про відкриття дисциплінарного провадження та запропоновано надати пояснення щодо викладених у дисциплінарній скарзі обставин. Від прокурора 28.07.2025 надійшло лист, у якому зазначено, що він ознайомлений з рішенням про відкриття дисциплінарного провадження та пропозицією про надання пояснень щодо обставин та доводів дисциплінарної скарги, пояснення </w:t>
      </w:r>
      <w:proofErr w:type="spellStart"/>
      <w:r w:rsidRPr="00157460">
        <w:rPr>
          <w:rFonts w:ascii="Times New Roman" w:eastAsia="Times New Roman" w:hAnsi="Times New Roman" w:cs="Times New Roman"/>
          <w:color w:val="363636"/>
          <w:sz w:val="24"/>
          <w:szCs w:val="24"/>
          <w:lang w:eastAsia="uk-UA"/>
        </w:rPr>
        <w:t>надасть</w:t>
      </w:r>
      <w:proofErr w:type="spellEnd"/>
      <w:r w:rsidRPr="00157460">
        <w:rPr>
          <w:rFonts w:ascii="Times New Roman" w:eastAsia="Times New Roman" w:hAnsi="Times New Roman" w:cs="Times New Roman"/>
          <w:color w:val="363636"/>
          <w:sz w:val="24"/>
          <w:szCs w:val="24"/>
          <w:lang w:eastAsia="uk-UA"/>
        </w:rPr>
        <w:t xml:space="preserve"> пізніше.</w:t>
      </w:r>
    </w:p>
    <w:p w14:paraId="4F26C28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Однак під час перевірки Сидор Р.Л. правом надання пояснень не скористався.  Тому у висновку використано відомості з його пояснень від 03.06.2025, наданих під час проведення службового розслідування.</w:t>
      </w:r>
    </w:p>
    <w:p w14:paraId="1D00F20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Зокрема, Сидор Р.Л. пояснив, що познайомився з ОСОБА 3 в ресторані «Балканський дворик», що у м. Львові (конфіденційна інформація). Після знайомства вони продовжували підтримувати відносини.</w:t>
      </w:r>
    </w:p>
    <w:p w14:paraId="4852F47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У березні 2025 року ОСОБА 3 зателефонував Сидору Р.Л. та попросив прокурора дізнатись про певне кримінальне провадження (пізніше з’ясовано, що це кримінальне провадження № (конфіденційна інформація), у якому розслідувались шахрайські дії його знайомої, як згодом виявилось ОСОБА 4, яка займається </w:t>
      </w:r>
      <w:proofErr w:type="spellStart"/>
      <w:r w:rsidRPr="00157460">
        <w:rPr>
          <w:rFonts w:ascii="Times New Roman" w:eastAsia="Times New Roman" w:hAnsi="Times New Roman" w:cs="Times New Roman"/>
          <w:color w:val="363636"/>
          <w:sz w:val="24"/>
          <w:szCs w:val="24"/>
          <w:lang w:eastAsia="uk-UA"/>
        </w:rPr>
        <w:t>продажем</w:t>
      </w:r>
      <w:proofErr w:type="spellEnd"/>
      <w:r w:rsidRPr="00157460">
        <w:rPr>
          <w:rFonts w:ascii="Times New Roman" w:eastAsia="Times New Roman" w:hAnsi="Times New Roman" w:cs="Times New Roman"/>
          <w:color w:val="363636"/>
          <w:sz w:val="24"/>
          <w:szCs w:val="24"/>
          <w:lang w:eastAsia="uk-UA"/>
        </w:rPr>
        <w:t xml:space="preserve"> «</w:t>
      </w:r>
      <w:proofErr w:type="spellStart"/>
      <w:r w:rsidRPr="00157460">
        <w:rPr>
          <w:rFonts w:ascii="Times New Roman" w:eastAsia="Times New Roman" w:hAnsi="Times New Roman" w:cs="Times New Roman"/>
          <w:color w:val="363636"/>
          <w:sz w:val="24"/>
          <w:szCs w:val="24"/>
          <w:lang w:eastAsia="uk-UA"/>
        </w:rPr>
        <w:t>еплтехніки</w:t>
      </w:r>
      <w:proofErr w:type="spellEnd"/>
      <w:r w:rsidRPr="00157460">
        <w:rPr>
          <w:rFonts w:ascii="Times New Roman" w:eastAsia="Times New Roman" w:hAnsi="Times New Roman" w:cs="Times New Roman"/>
          <w:color w:val="363636"/>
          <w:sz w:val="24"/>
          <w:szCs w:val="24"/>
          <w:lang w:eastAsia="uk-UA"/>
        </w:rPr>
        <w:t>». ОСОБА 3 також зазначив, що працівники поліції телефонують ОСОБА 4 та надсилають повістки про виклик на допит.</w:t>
      </w:r>
    </w:p>
    <w:p w14:paraId="3178D92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Надалі ОСОБА 3 переслав на месенджер прокурора повістку про виклик ОСОБА 4 у кримінальному провадженні № (конфіденційна інформація), про яку Сидор Р.Л. написав знайомому – першому заступнику керівника Франківської окружної прокуратури м. Львова Львівської області.</w:t>
      </w:r>
    </w:p>
    <w:p w14:paraId="042FDDA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підтвердив, що періодично спілкувався з ОСОБА 3, зокрема 02.04.2025 біля 19 год зустрічався з ним в ресторані «Балканський дворик» у м. Львові (конфіденційна інформація). Під час зустрічі Сидор Р.Л. мав з собою сумку. Після вечері Сидор Р.Л. з ОСОБА 3 вийшли з приміщення та присіли на лавку.</w:t>
      </w:r>
    </w:p>
    <w:p w14:paraId="3B5613E6"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Після цього Сидора Р.Л. зупинили / затримали правоохоронці, які виявили у його сумці грошові кошти в сумі 5 000 доларів США. Сидор Р.Л. вважає це провокацією.</w:t>
      </w:r>
    </w:p>
    <w:p w14:paraId="7046310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Сидор Р.Л. у поясненнях від 26.09.2025, наданих після ознайомлення з висновком члена Комісії Степанової Т.В. від 18.09.2025, окрім зазначених вище обставин, також зазначає що: службове розслідування проведено з порушенням Інструкції про порядок проведення службових розслідувань стосовно прокурорів (з наведенням аргументів, які, на його думку, підтверджують це); наводить відомості із зазначених кримінальних </w:t>
      </w:r>
      <w:proofErr w:type="spellStart"/>
      <w:r w:rsidRPr="00157460">
        <w:rPr>
          <w:rFonts w:ascii="Times New Roman" w:eastAsia="Times New Roman" w:hAnsi="Times New Roman" w:cs="Times New Roman"/>
          <w:color w:val="363636"/>
          <w:sz w:val="24"/>
          <w:szCs w:val="24"/>
          <w:lang w:eastAsia="uk-UA"/>
        </w:rPr>
        <w:t>провадженнь</w:t>
      </w:r>
      <w:proofErr w:type="spellEnd"/>
      <w:r w:rsidRPr="00157460">
        <w:rPr>
          <w:rFonts w:ascii="Times New Roman" w:eastAsia="Times New Roman" w:hAnsi="Times New Roman" w:cs="Times New Roman"/>
          <w:color w:val="363636"/>
          <w:sz w:val="24"/>
          <w:szCs w:val="24"/>
          <w:lang w:eastAsia="uk-UA"/>
        </w:rPr>
        <w:t xml:space="preserve">, надає оцінку процесуальним рішенням, діям, доказам у них та </w:t>
      </w:r>
      <w:proofErr w:type="spellStart"/>
      <w:r w:rsidRPr="00157460">
        <w:rPr>
          <w:rFonts w:ascii="Times New Roman" w:eastAsia="Times New Roman" w:hAnsi="Times New Roman" w:cs="Times New Roman"/>
          <w:color w:val="363636"/>
          <w:sz w:val="24"/>
          <w:szCs w:val="24"/>
          <w:lang w:eastAsia="uk-UA"/>
        </w:rPr>
        <w:t>клопоче</w:t>
      </w:r>
      <w:proofErr w:type="spellEnd"/>
      <w:r w:rsidRPr="00157460">
        <w:rPr>
          <w:rFonts w:ascii="Times New Roman" w:eastAsia="Times New Roman" w:hAnsi="Times New Roman" w:cs="Times New Roman"/>
          <w:color w:val="363636"/>
          <w:sz w:val="24"/>
          <w:szCs w:val="24"/>
          <w:lang w:eastAsia="uk-UA"/>
        </w:rPr>
        <w:t xml:space="preserve"> про </w:t>
      </w:r>
      <w:proofErr w:type="spellStart"/>
      <w:r w:rsidRPr="00157460">
        <w:rPr>
          <w:rFonts w:ascii="Times New Roman" w:eastAsia="Times New Roman" w:hAnsi="Times New Roman" w:cs="Times New Roman"/>
          <w:color w:val="363636"/>
          <w:sz w:val="24"/>
          <w:szCs w:val="24"/>
          <w:lang w:eastAsia="uk-UA"/>
        </w:rPr>
        <w:t>витребовування</w:t>
      </w:r>
      <w:proofErr w:type="spellEnd"/>
      <w:r w:rsidRPr="00157460">
        <w:rPr>
          <w:rFonts w:ascii="Times New Roman" w:eastAsia="Times New Roman" w:hAnsi="Times New Roman" w:cs="Times New Roman"/>
          <w:color w:val="363636"/>
          <w:sz w:val="24"/>
          <w:szCs w:val="24"/>
          <w:lang w:eastAsia="uk-UA"/>
        </w:rPr>
        <w:t xml:space="preserve"> відомостей, що не стосуються предмета дисциплінарного провадження і процедури його здійснення, а передбачає процедуру доказування, визначену КПК України; надає інформацію стосовно ОСОБА 3, ОСОБА 4, які характеризують їх з негативної сторони (з долученням копій відповідних документів) тощо.</w:t>
      </w:r>
    </w:p>
    <w:p w14:paraId="4FD4990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3.2. Стислий виклад матеріалів службового розслідування</w:t>
      </w:r>
    </w:p>
    <w:p w14:paraId="29FFDBE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 п. 2 висновку службового розслідування відомості, які стали приводом призначення службового розслідування, знайшли своє підтвердження в діях прокурора Сидора Р.Л.</w:t>
      </w:r>
    </w:p>
    <w:p w14:paraId="57A389B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Відповідно до п. 3 цього висновку підтверджено факт порушення прокурором Сидором Р.Л. ст. 19, п. п. 5, 6 ч.1 ст. 43 Закону № 1697-VII, ст. 22 Закону України «Про запобігання корупції», ст. ст. 11, 16, 19, 21 Кодексу, Присяги прокурора.</w:t>
      </w:r>
    </w:p>
    <w:p w14:paraId="37E689F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4. Обставини, встановлені під час здійснення дисциплінарного провадження</w:t>
      </w:r>
    </w:p>
    <w:p w14:paraId="2248B9A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Комісія заслухала члена Степанову Т.В., яка, після висновку зачитала клопотання прокурора Сидора Р.Л. та долучені до клопотання його пояснення від 26.09.2025, а також звернула увагу, що 02.10.2025 Комісією на засіданні прийнято рішення про перенесення дати розгляду висновку на іншу дату. На цьому ж засіданні Комісією прийнято протокольне рішення про розгляд клопотання Сидора Р.Л. від 26.09.2025 щодо витребування доказів, забезпечення доступу до матеріалів та визнання окремих матеріалів службового розслідування недопустимими у вказаному дисциплінарному провадженні, яке адресоване члену Комісії Степановій Т.В. і надійшло до Комісії після завершення перевірки у дисциплінарному провадженні, одночасно з розглядом висновку про наявність у його діях дисциплінарного проступку з  урахуванням вимог статей 46, 47 Закону України «Про прокуратуру», згідно яких право прокурора під час дисциплінарного провадження на </w:t>
      </w:r>
      <w:proofErr w:type="spellStart"/>
      <w:r w:rsidRPr="00157460">
        <w:rPr>
          <w:rFonts w:ascii="Times New Roman" w:eastAsia="Times New Roman" w:hAnsi="Times New Roman" w:cs="Times New Roman"/>
          <w:color w:val="363636"/>
          <w:sz w:val="24"/>
          <w:szCs w:val="24"/>
          <w:lang w:eastAsia="uk-UA"/>
        </w:rPr>
        <w:t>заявлення</w:t>
      </w:r>
      <w:proofErr w:type="spellEnd"/>
      <w:r w:rsidRPr="00157460">
        <w:rPr>
          <w:rFonts w:ascii="Times New Roman" w:eastAsia="Times New Roman" w:hAnsi="Times New Roman" w:cs="Times New Roman"/>
          <w:color w:val="363636"/>
          <w:sz w:val="24"/>
          <w:szCs w:val="24"/>
          <w:lang w:eastAsia="uk-UA"/>
        </w:rPr>
        <w:t xml:space="preserve"> клопотань передбачено на стадії розгляду висновку про наявність чи відсутність дисциплінарного проступку прокурора. Про що Сидору Р.Л. повідомлено листом Комісії від 06.10.2025 № 07/3-1862вих-25 з одночасним роз’ясненням про його право ознайомитись з матеріалами дисциплінарного провадження у будь-який день у робочий час у приміщенні Секретаріату Комісії (з вказанням адреси).</w:t>
      </w:r>
    </w:p>
    <w:p w14:paraId="5B080AF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За </w:t>
      </w:r>
      <w:proofErr w:type="spellStart"/>
      <w:r w:rsidRPr="00157460">
        <w:rPr>
          <w:rFonts w:ascii="Times New Roman" w:eastAsia="Times New Roman" w:hAnsi="Times New Roman" w:cs="Times New Roman"/>
          <w:color w:val="363636"/>
          <w:sz w:val="24"/>
          <w:szCs w:val="24"/>
          <w:lang w:eastAsia="uk-UA"/>
        </w:rPr>
        <w:t>результами</w:t>
      </w:r>
      <w:proofErr w:type="spellEnd"/>
      <w:r w:rsidRPr="00157460">
        <w:rPr>
          <w:rFonts w:ascii="Times New Roman" w:eastAsia="Times New Roman" w:hAnsi="Times New Roman" w:cs="Times New Roman"/>
          <w:color w:val="363636"/>
          <w:sz w:val="24"/>
          <w:szCs w:val="24"/>
          <w:lang w:eastAsia="uk-UA"/>
        </w:rPr>
        <w:t xml:space="preserve"> розгляду зазначеного клопотання Сидора Р.Л. від 26.09.2025 Комісія прийняла протокольне рішення про його часткове задоволення.</w:t>
      </w:r>
    </w:p>
    <w:p w14:paraId="5E99C63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Зокрема, задоволено частково </w:t>
      </w:r>
      <w:proofErr w:type="spellStart"/>
      <w:r w:rsidRPr="00157460">
        <w:rPr>
          <w:rFonts w:ascii="Times New Roman" w:eastAsia="Times New Roman" w:hAnsi="Times New Roman" w:cs="Times New Roman"/>
          <w:color w:val="363636"/>
          <w:sz w:val="24"/>
          <w:szCs w:val="24"/>
          <w:lang w:eastAsia="uk-UA"/>
        </w:rPr>
        <w:t>п.п</w:t>
      </w:r>
      <w:proofErr w:type="spellEnd"/>
      <w:r w:rsidRPr="00157460">
        <w:rPr>
          <w:rFonts w:ascii="Times New Roman" w:eastAsia="Times New Roman" w:hAnsi="Times New Roman" w:cs="Times New Roman"/>
          <w:color w:val="363636"/>
          <w:sz w:val="24"/>
          <w:szCs w:val="24"/>
          <w:lang w:eastAsia="uk-UA"/>
        </w:rPr>
        <w:t>. 1, 2, 3 прохальної частини клопотання в частині оголошення на засіданні письмових пояснень Сидора Р.Л. і цього клопотання, долучивши їх до матеріалів дисциплінарного провадження; розгляду цього клопотання під час засідання з внесенням результату до протоколу.</w:t>
      </w:r>
    </w:p>
    <w:p w14:paraId="4C567BC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У задоволенні інших вимог клопотання відмовлено, оскільки вони не стосуються предмета дисциплінарного провадження і не мають значення для прийняття Комісією рішення у ньому.</w:t>
      </w:r>
    </w:p>
    <w:p w14:paraId="2CD68F67"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При вирішенні питання про наявність в діях Сидора Р.Л. ознак дисциплінарного проступку Комісія встановила таке.</w:t>
      </w:r>
    </w:p>
    <w:p w14:paraId="3E4838A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в органах прокуратури працює з жовтня 2019 року, на зазначеній у дисциплінарній скарзі посаді – з 01.07.2024. Присягу працівника прокуратури прийняв 25.10.2019, з положеннями Кодексу ознайомився 29.04.2021, письмово підтвердив зобов’язання дотримуватись їх при виконанні службових обов’язків та поза службою. Галицькою окружною прокуратурою м. Львова Львівської області вживались організаційні заходи щодо дотримання працівниками вимог Кодексу, Присяги прокурора, Правил внутрішнього службового розпорядку, вимог трудової та виконавської дисципліни. Зокрема, стан додержання службової дисципліни та профілактично-виховної роботи прокурорів був предметом обговорення на нарадах, проведених 03.12.2024, 20.12.2024 та 05.02.2025, на яких був присутній Сидор Р.Л. Також, у листопаді 2024 року він успішно пройшов курси з підвищення кваліфікації за програмами дистанційного курсу для прокурорів: «Професійна етика для прокурорів», «Дотримання вимог антикорупційного законодавства», про що 15.11.2024 та 18.11.2024 отримав відповідні сертифікати.</w:t>
      </w:r>
    </w:p>
    <w:p w14:paraId="73B287D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Відповідно до вимог ст. 222 КПК України процесуальним керівником  у кримінальному провадженні № (конфіденційна інформація) – прокурором першого відділу першого управління  процесуального керівництва досудовим розслідуванням та підтримання </w:t>
      </w:r>
      <w:r w:rsidRPr="00157460">
        <w:rPr>
          <w:rFonts w:ascii="Times New Roman" w:eastAsia="Times New Roman" w:hAnsi="Times New Roman" w:cs="Times New Roman"/>
          <w:color w:val="363636"/>
          <w:sz w:val="24"/>
          <w:szCs w:val="24"/>
          <w:lang w:eastAsia="uk-UA"/>
        </w:rPr>
        <w:lastRenderedPageBreak/>
        <w:t>публічного обвинувачення Департаменту нагляду за додержанням законів органами Державного бюро розслідувань  Офісу Генерального прокурора ОСОБА 5 листами від 17.04.2025 № 31/1-31428-25, від 13.06.2025 № 31/1-31426-25 Комісії надано дозвіл на використання, розголошення відомостей досудового розслідування зазначеного кримінального провадження під час здійснення дисциплінарного провадження в межах доданих копій процесуальних документів.</w:t>
      </w:r>
    </w:p>
    <w:p w14:paraId="2312BBF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Відомості кримінальних проваджень № (конфіденційна інформація) та № (конфіденційна інформація), які використані у дисциплінарному провадженні, містяться у дисциплінарній скарзі та додатках до неї – матеріалах службового розслідування.</w:t>
      </w:r>
    </w:p>
    <w:p w14:paraId="20C0EF3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Кримінальне провадження № (конфіденційна інформація) за ознаками кримінального правопорушення, передбаченого ч. 3 ст. 190 КК України, процесуальне керівництво у якому здійснювалось прокурорами Франківської окружної прокуратури м. Львова Львівської області, було закрито слідчим 30.10.2024 на підставі п. 2 ч. 1 ст. 284 КПК України у зв’язку з відсутністю складу кримінального правопорушення.</w:t>
      </w:r>
    </w:p>
    <w:p w14:paraId="24A68CB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до вчинення дисциплінарного проступку був знайомим з ОСОБА 3, вони підтримували товариські відносини, в ході яких прокурор вступив в позаслужбові стосунки з останнім щодо допомоги ОСОБА 4 у кримінальному провадженні № (конфіденційна інформація).</w:t>
      </w:r>
    </w:p>
    <w:p w14:paraId="2472147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Ці обставини підтверджуються відомостями з пояснень Сидора Р.Л., ОСОБА 3 та протоколів допиту в якості свідка останнього у кримінальному провадженні № (конфіденційна інформація).</w:t>
      </w:r>
    </w:p>
    <w:p w14:paraId="4788D37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Зокрема, на початку 2025 року до ОСОБА 3  звернулась знайома ОСОБА 4 з проханням допомогти у з’ясуванні обставин кримінального провадження № (конфіденційна інформація), у якому розслідувались її  шахрайські дії.</w:t>
      </w:r>
    </w:p>
    <w:p w14:paraId="6725E7E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Ці обставини підтверджуються відомостями з протоколів допиту свідків ОСОБА 4 від 27.03.2025, ОСОБА 3 від 28.03.2025, 02.04.2025 у кримінальному провадженні № (конфіденційна інформація) та пояснень останнього, наданих під час службового розслідування.</w:t>
      </w:r>
    </w:p>
    <w:p w14:paraId="343D868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Для з’ясування обставин розслідування кримінального провадження № (конфіденційна інформація) ОСОБА 3 звернувся до знайомого Сидора Р.Л., переслав на месенджер прокурора повістку слідчого про виклик для допиту ОСОБА 4 у цьому кримінальному провадженні, що підтверджено відомостями з пояснень Сидора Р.Л. і ОСОБА 3, а також  протоколів допиту останнього у кримінальному провадженні № (конфіденційна інформація).</w:t>
      </w:r>
    </w:p>
    <w:p w14:paraId="375F5A3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Оскільки процесуальне керівництво у кримінальному провадженні № (конфіденційна інформація) здійснювалось прокурорами Франківської окружної прокуратури м. Львова Львівської області, Сидор Р.Л. в другій половині березня 2025 року месенджером переслав зазначену повістку своєму знайомому – першому заступнику керівника цієї прокуратури ОСОБА 6, з яким з 2019 року підтримує товариські відносини. У телефонній розмові, як слідує з пояснень ОСОБА 6, Сидор Р.Л. просив його з’ясувати, чи здійснюють прокурори Франківської окружної прокуратури м. Львова процесуальне керівництво у цьому кримінальному провадженні.</w:t>
      </w:r>
    </w:p>
    <w:p w14:paraId="6015A48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ОСОБА 6 переслав вказану повістку, у якій містився номер кримінального провадження (№ (конфіденційна інформація) заступнику керівника Франківської окружної прокуратури м. Львова ОСОБА 7 з проханням з’ясувати це питання. Через деякий час ОСОБА 7 повідомив ОСОБА 6, що досудове розслідування у вказаному кримінальному провадженні </w:t>
      </w:r>
      <w:r w:rsidRPr="00157460">
        <w:rPr>
          <w:rFonts w:ascii="Times New Roman" w:eastAsia="Times New Roman" w:hAnsi="Times New Roman" w:cs="Times New Roman"/>
          <w:color w:val="363636"/>
          <w:sz w:val="24"/>
          <w:szCs w:val="24"/>
          <w:lang w:eastAsia="uk-UA"/>
        </w:rPr>
        <w:lastRenderedPageBreak/>
        <w:t>здійснювалось слідчими Львівського РУП № 2  ГУНП у Львівській області, якими прийнято рішення про його закриття (ОСОБА 7 підтвердив цей факт). Інформацію щодо органу процесуального керівництва ОСОБА 6 повідомив Сидору Р.Л., передання іншої інформації щодо вказаного кримінального провадження заперечив.</w:t>
      </w:r>
    </w:p>
    <w:p w14:paraId="3955F576"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Надалі, згідно інформації з пояснення ОСОБА 3 та протоколів його допиту в якості свідка, Сидор Р.Л. телефоном в завуальованій формі повідомив ОСОБА 3 інформацію, зі змісту якої останній зрозумів, що ОСОБА 4 необхідно надати неправомірну вигоду в сумі 5 000 доларів США за прийняття рішення про закриття кримінального провадження № (конфіденційна інформація).</w:t>
      </w:r>
    </w:p>
    <w:p w14:paraId="31B6739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Після цього ОСОБА 3 звернувся з відповідною заявою про вимагання у нього неправомірної вигоди прокурором Сидором Р.Л. до правоохоронних органів, що підтверджено копією цієї заяви від 25.03.2025, адресованої начальнику ГУ з протидії системним загрозам управління державою ДЗНД СБ України.</w:t>
      </w:r>
    </w:p>
    <w:p w14:paraId="3F7DBC9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За заявою ОСОБА 3 26.03.2025 </w:t>
      </w:r>
      <w:proofErr w:type="spellStart"/>
      <w:r w:rsidRPr="00157460">
        <w:rPr>
          <w:rFonts w:ascii="Times New Roman" w:eastAsia="Times New Roman" w:hAnsi="Times New Roman" w:cs="Times New Roman"/>
          <w:color w:val="363636"/>
          <w:sz w:val="24"/>
          <w:szCs w:val="24"/>
          <w:lang w:eastAsia="uk-UA"/>
        </w:rPr>
        <w:t>внесено</w:t>
      </w:r>
      <w:proofErr w:type="spellEnd"/>
      <w:r w:rsidRPr="00157460">
        <w:rPr>
          <w:rFonts w:ascii="Times New Roman" w:eastAsia="Times New Roman" w:hAnsi="Times New Roman" w:cs="Times New Roman"/>
          <w:color w:val="363636"/>
          <w:sz w:val="24"/>
          <w:szCs w:val="24"/>
          <w:lang w:eastAsia="uk-UA"/>
        </w:rPr>
        <w:t xml:space="preserve"> відомості до ЄРДР і розпочато досудове розслідування у кримінальному провадженні № (конфіденційна інформація) за фактом вимагання неправомірної вигоди у сумі 5 000 доларів США за сприяння у закритті кримінального провадження № (конфіденційна інформація).</w:t>
      </w:r>
    </w:p>
    <w:p w14:paraId="55B8473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Після цього, за інформацією з пояснень ОСОБА 3 та протоколів його допиту, під час спілкування по телефону Сидора Р.Л. з ОСОБА 3  останній підтвердив готовність передати неправомірну вигоду у Львові.</w:t>
      </w:r>
    </w:p>
    <w:p w14:paraId="1991E85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ОСОБА 3 та Сидор Р.Л. зустрілися у заздалегідь обумовлений день і місці – 02.04.2025 близько 19 год у ресторані «Балканський дворик» у м. Львові.</w:t>
      </w:r>
    </w:p>
    <w:p w14:paraId="0D8A609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Ці факти підтверджуються відомостями з пояснень Сидора Р.Л., пояснень та протоколів допиту свідка ОСОБА 3, протоколу про проведення негласної слідчої (розшукової) дії – аудіо- </w:t>
      </w:r>
      <w:proofErr w:type="spellStart"/>
      <w:r w:rsidRPr="00157460">
        <w:rPr>
          <w:rFonts w:ascii="Times New Roman" w:eastAsia="Times New Roman" w:hAnsi="Times New Roman" w:cs="Times New Roman"/>
          <w:color w:val="363636"/>
          <w:sz w:val="24"/>
          <w:szCs w:val="24"/>
          <w:lang w:eastAsia="uk-UA"/>
        </w:rPr>
        <w:t>відеоконтроль</w:t>
      </w:r>
      <w:proofErr w:type="spellEnd"/>
      <w:r w:rsidRPr="00157460">
        <w:rPr>
          <w:rFonts w:ascii="Times New Roman" w:eastAsia="Times New Roman" w:hAnsi="Times New Roman" w:cs="Times New Roman"/>
          <w:color w:val="363636"/>
          <w:sz w:val="24"/>
          <w:szCs w:val="24"/>
          <w:lang w:eastAsia="uk-UA"/>
        </w:rPr>
        <w:t xml:space="preserve"> особи від 05.04.2025 у кримінальному провадженні № (конфіденційна інформація) (далі – протокол НСРД).</w:t>
      </w:r>
    </w:p>
    <w:p w14:paraId="10A9442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протоколу НСРД під час вищевказаної зустрічі ОСОБА 3 з Сидором Р.Л. останній пропонує також свої послуги у «допомозі» ОСОБА 4 вирішити питання щодо повернення їй затриманого на митниці товару за винагороду у вигляді або певного відсотку від вартості затриманого на митниці товару, або фіксованої суми коштів. Також обговорюють питання щодо подальших дій ОСОБА 4 після «вирішення» питання Сидором Р.Л. про закриття кримінального провадження щодо неї.</w:t>
      </w:r>
    </w:p>
    <w:p w14:paraId="48A91D5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Під час спілкування на </w:t>
      </w:r>
      <w:proofErr w:type="spellStart"/>
      <w:r w:rsidRPr="00157460">
        <w:rPr>
          <w:rFonts w:ascii="Times New Roman" w:eastAsia="Times New Roman" w:hAnsi="Times New Roman" w:cs="Times New Roman"/>
          <w:color w:val="363636"/>
          <w:sz w:val="24"/>
          <w:szCs w:val="24"/>
          <w:lang w:eastAsia="uk-UA"/>
        </w:rPr>
        <w:t>парковці</w:t>
      </w:r>
      <w:proofErr w:type="spellEnd"/>
      <w:r w:rsidRPr="00157460">
        <w:rPr>
          <w:rFonts w:ascii="Times New Roman" w:eastAsia="Times New Roman" w:hAnsi="Times New Roman" w:cs="Times New Roman"/>
          <w:color w:val="363636"/>
          <w:sz w:val="24"/>
          <w:szCs w:val="24"/>
          <w:lang w:eastAsia="uk-UA"/>
        </w:rPr>
        <w:t xml:space="preserve"> цього ресторану Сидор Р.Л. жестом запропонував помістити неправомірну вигоду (грошові кошти) у його сумку, що ОСОБА 3 і зробив.</w:t>
      </w:r>
    </w:p>
    <w:p w14:paraId="1AD80FF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Після отримання неправомірної вигоди прокурора Сидора Р.Л. 02.04.2025 затримано в порядку ст. 208 КПК України у кримінальному провадженні № (конфіденційна інформація).</w:t>
      </w:r>
    </w:p>
    <w:p w14:paraId="6DE848E5"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Згідно з протоколом затримання особи, підозрюваної у вчиненні злочину, 02.04.2025 о 20 год 49 хв на території </w:t>
      </w:r>
      <w:proofErr w:type="spellStart"/>
      <w:r w:rsidRPr="00157460">
        <w:rPr>
          <w:rFonts w:ascii="Times New Roman" w:eastAsia="Times New Roman" w:hAnsi="Times New Roman" w:cs="Times New Roman"/>
          <w:color w:val="363636"/>
          <w:sz w:val="24"/>
          <w:szCs w:val="24"/>
          <w:lang w:eastAsia="uk-UA"/>
        </w:rPr>
        <w:t>парковки</w:t>
      </w:r>
      <w:proofErr w:type="spellEnd"/>
      <w:r w:rsidRPr="00157460">
        <w:rPr>
          <w:rFonts w:ascii="Times New Roman" w:eastAsia="Times New Roman" w:hAnsi="Times New Roman" w:cs="Times New Roman"/>
          <w:color w:val="363636"/>
          <w:sz w:val="24"/>
          <w:szCs w:val="24"/>
          <w:lang w:eastAsia="uk-UA"/>
        </w:rPr>
        <w:t xml:space="preserve"> ресторану «Балканський дворик», що у м. Львові (конфіденційна інформація), за підозрою у вчиненні кримінального правопорушення, передбаченого ч. 3 ст. 368 КК України, в порядку ст. 208 КПК України затримано Сидора Р.Л., у внутрішній кишені сумки якого виявлено та вилучено паперовий конверт з предметом неправомірної вигоди – грошовими коштами у сумі 5 000 доларів США, серії та номери купюр відповідають серіям і номерам купюр попередньо вручених органом досудового розслідування ОСОБА 3 згідно відповідного протоколу для передачі в якості неправомірної вигоди Сидору Р.Л.</w:t>
      </w:r>
    </w:p>
    <w:p w14:paraId="034169D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Під час затримання Сидор Р.Л. повідомив, що його сумку брав в руки знайомий ОСОБА 3  та щось туди клав.</w:t>
      </w:r>
    </w:p>
    <w:p w14:paraId="7F850456"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Ці обставини підтверджуються відомостями з пояснень Сидора Р.Л., протоколів: допиту свідка ОСОБА 3  від 28.03.2025, 02.04.2025; огляду та вручення грошових коштів від 02.04.2025; затримання особи, підозрюваної у вчинення злочину від 02.04.2025; про проведення НСРД – аудіо-</w:t>
      </w:r>
      <w:proofErr w:type="spellStart"/>
      <w:r w:rsidRPr="00157460">
        <w:rPr>
          <w:rFonts w:ascii="Times New Roman" w:eastAsia="Times New Roman" w:hAnsi="Times New Roman" w:cs="Times New Roman"/>
          <w:color w:val="363636"/>
          <w:sz w:val="24"/>
          <w:szCs w:val="24"/>
          <w:lang w:eastAsia="uk-UA"/>
        </w:rPr>
        <w:t>відеоконтроль</w:t>
      </w:r>
      <w:proofErr w:type="spellEnd"/>
      <w:r w:rsidRPr="00157460">
        <w:rPr>
          <w:rFonts w:ascii="Times New Roman" w:eastAsia="Times New Roman" w:hAnsi="Times New Roman" w:cs="Times New Roman"/>
          <w:color w:val="363636"/>
          <w:sz w:val="24"/>
          <w:szCs w:val="24"/>
          <w:lang w:eastAsia="uk-UA"/>
        </w:rPr>
        <w:t xml:space="preserve"> особи від 05.04.2025 у кримінальному провадженні № (конфіденційна інформація).</w:t>
      </w:r>
    </w:p>
    <w:p w14:paraId="2D0444C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Прокурору Сидору Р.Л. 03.04.2025 повідомлено про підозру у вчиненні кримінального правопорушення, передбаченого ч. 3 ст. 368 КК України. Відповідно до зазначеного повідомлення про підозру прокурор Сидор Р.Л.: в березні 2025 року висунув вимогу ОСОБА 3 про необхідність надання неправомірної вигоди в сумі 5 000 доларів США за сприяння у закритті кримінального провадження № (конфіденційна інформація), у якому досліджуються можливі неправомірні дії ОСОБА 4, яка є знайомою ОСОБА 3; 02.04.2025 приблизно о 21 год, Сидор Р.Л., знаходячись біля закладу харчування «Балканський дворик», що у м. Львові на (конфіденційна інформація), одержав від ОСОБА 3 неправомірну вигоду в сумі 5 000 доларів США (що згідно з курсом Національного банку України на той день становило 206 865 грн) за сприяння у закритті кримінального провадження № (конфіденційна інформація).</w:t>
      </w:r>
    </w:p>
    <w:p w14:paraId="17CFD95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Вищевказані протиправні дії Сидора Р.Л. набули негативного суспільного резонансу та завдали шкоди авторитету органам прокуратури України, оскільки з цього приводу мали місце численні (близько 30) критичні публікації в медіа. Допущена ним поведінка підриває як авторитет самого прокурора, органів прокуратури, так і держави в цілому, оскільки прокурори при здійсненні своїх повноважень представляють державу.</w:t>
      </w:r>
    </w:p>
    <w:p w14:paraId="1BD2B8C7"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5. Правові джерела, що підлягають застосуванню та мотиви ухвалення рішення</w:t>
      </w:r>
    </w:p>
    <w:p w14:paraId="7E0764A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вимог ч. 4 ст. 46 Закону № 1697-VII після відкриття дисциплінарного провадження член відповідного органу, що здійснює дисциплінарне провадження, проводить перевірку в межах обставин, повідомлених у дисциплінарній скарзі; у разі виявлення під час перевірки інших обставин, що можуть бути підставою для притягнення прокурора до дисциплінарної відповідальності, інформація про це включається у висновок члена відповідного органу, що здійснює дисциплінарне провадження, за результатами перевірки.</w:t>
      </w:r>
    </w:p>
    <w:p w14:paraId="7CAD9456"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Дисциплінарна скарга подана стосовно прокурора Сидора Р.Л. У ній не ставиться питання про притягнення до дисциплінарної відповідальності працівників Франківської окружної прокуратури м. Львова Львівської області.</w:t>
      </w:r>
    </w:p>
    <w:p w14:paraId="2A20ABA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Тому у дисциплінарному провадженні, з врахуванням п. 2 висновку службового розслідування щодо </w:t>
      </w:r>
      <w:proofErr w:type="spellStart"/>
      <w:r w:rsidRPr="00157460">
        <w:rPr>
          <w:rFonts w:ascii="Times New Roman" w:eastAsia="Times New Roman" w:hAnsi="Times New Roman" w:cs="Times New Roman"/>
          <w:color w:val="363636"/>
          <w:sz w:val="24"/>
          <w:szCs w:val="24"/>
          <w:lang w:eastAsia="uk-UA"/>
        </w:rPr>
        <w:t>непідтвердження</w:t>
      </w:r>
      <w:proofErr w:type="spellEnd"/>
      <w:r w:rsidRPr="00157460">
        <w:rPr>
          <w:rFonts w:ascii="Times New Roman" w:eastAsia="Times New Roman" w:hAnsi="Times New Roman" w:cs="Times New Roman"/>
          <w:color w:val="363636"/>
          <w:sz w:val="24"/>
          <w:szCs w:val="24"/>
          <w:lang w:eastAsia="uk-UA"/>
        </w:rPr>
        <w:t xml:space="preserve"> відомостей, які стали приводом для службового розслідування в діях інших прокурорів Галицької та Франківської окружних прокуратур міста Львова Львівської області не надається оцінка дій зазначених посадових осіб, зокрема у кримінальному провадженні № (конфіденційна інформація) щодо його руху в ЄРДР, законності його закриття 30.10.2024 на підставі п. 2 ч. 1 ст. 284 КПК України (відсутності підписаної слідчим постанови), вимог діловодства щодо його надходження та перебування у Франківській окружній прокуратурі міста Львова Львівської області  тощо.</w:t>
      </w:r>
    </w:p>
    <w:p w14:paraId="42658AE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Із врахуванням презумпції невинуватості у дисциплінарному провадженні також не надається оцінка дій прокурора Сидора Р.Л., які розслідуються у  кримінальному провадженні № (конфіденційна інформація).</w:t>
      </w:r>
    </w:p>
    <w:p w14:paraId="4C8F392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D8F861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Надаючи юридичну оцінку діям Сидора Р.Л. щодо ймовірності вчинення ним дисциплінарного проступку Комісія виходить з такого.</w:t>
      </w:r>
    </w:p>
    <w:p w14:paraId="76174DA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70A2BA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Правові засади організації діяльності прокуратури України, загальні права і обов’язки прокурора визначено Законом № 1697-VII.</w:t>
      </w:r>
    </w:p>
    <w:p w14:paraId="5C3A4E0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є прокурором і відповідно до вимог, викладених у статті 19 Закону № 1697-VII, на нього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3CF8B8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ст. 22 Закону України «Про запобігання корупції» особам, зазначеним у ч. 1 ст. 3 цього Закону, зокрема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 у тому числі використовувати будь-яке державне чи комунальне майно або кошти в приватних інтересах.</w:t>
      </w:r>
    </w:p>
    <w:p w14:paraId="0C297E7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 вимогами ст.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2EE621DB"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ст. 7 Кодексу при виконанні службових обов’язків прокурор має бути незалежним від будь-якого впливу, тиску чи втручання в його професійну діяльність, у тому числі органів державної влади та органів місцевого самоврядування, їх посадових та службових осіб, зобов’язаний активно, у визначений законодавством спосіб протистояти спробам посягання на його незалежність. У прийнятті конкретних рішень він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4DAD9AF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Статтею 10 Кодексу встановлено,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81F99E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зі ст.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F5F088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Відповідно до ст. 14 Кодексу прокурор повинен вживати всіх можливих заходів щодо недопущення виникнення реального чи потенційного конфлікту інтересів, не вчиняти дій та не приймати рішень в умовах реального конфлікту інтересів, повідомляти не пізніше </w:t>
      </w:r>
      <w:r w:rsidRPr="00157460">
        <w:rPr>
          <w:rFonts w:ascii="Times New Roman" w:eastAsia="Times New Roman" w:hAnsi="Times New Roman" w:cs="Times New Roman"/>
          <w:color w:val="363636"/>
          <w:sz w:val="24"/>
          <w:szCs w:val="24"/>
          <w:lang w:eastAsia="uk-UA"/>
        </w:rPr>
        <w:lastRenderedPageBreak/>
        <w:t>наступного робочого дня з моменту, коли він дізнався чи повинен був дізнатися про наявність у нього реального чи потенційного конфлікту інтересів, безпосереднього керівника. У разі виникнення конфлікту інтересів прокурор зобов’язаний діяти відповідно до вимог законодавства.</w:t>
      </w:r>
    </w:p>
    <w:p w14:paraId="4BD7214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17253CE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0A9EFB2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016FE9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157460">
        <w:rPr>
          <w:rFonts w:ascii="Times New Roman" w:eastAsia="Times New Roman" w:hAnsi="Times New Roman" w:cs="Times New Roman"/>
          <w:color w:val="363636"/>
          <w:sz w:val="24"/>
          <w:szCs w:val="24"/>
          <w:lang w:eastAsia="uk-UA"/>
        </w:rPr>
        <w:t>законослухняності</w:t>
      </w:r>
      <w:proofErr w:type="spellEnd"/>
      <w:r w:rsidRPr="00157460">
        <w:rPr>
          <w:rFonts w:ascii="Times New Roman" w:eastAsia="Times New Roman" w:hAnsi="Times New Roman" w:cs="Times New Roman"/>
          <w:color w:val="363636"/>
          <w:sz w:val="24"/>
          <w:szCs w:val="24"/>
          <w:lang w:eastAsia="uk-UA"/>
        </w:rPr>
        <w:t>, добропорядності, додержання загальновизнаних норм моралі та поведінки.</w:t>
      </w:r>
    </w:p>
    <w:p w14:paraId="5D308E8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Резюмуючи вищезазначені вимоги, стаття 33 Кодексу передбачає, що прокурори зобов’язані неухильно дотримуватися вимог цього Кодексу.</w:t>
      </w:r>
    </w:p>
    <w:p w14:paraId="2AD90EC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Пунктами 1, 3 Керівних принципів ООН щодо ролі обвинувачів, прийнятих восьмим Конгресом Організації Об’єднаних Націй з профілактики злочинності і поводження з правопорушниками (Гавана, Куба, 27.08.-07.09.1990) наголошено, що особи, відібрані як обвинувачі, повинні мати високі моральні якості і здібності, а також відповідну підготовку і кваліфікацію. Обвинувачі, будучи найважливішими представниками системи здійснення кримінального правосуддя, завжди зберігають честь і гідність своєї професії.</w:t>
      </w:r>
    </w:p>
    <w:p w14:paraId="6418256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 п. 2 Порядку організації роботи з питань внутрішньої безпеки в органах прокуратури, затвердженого наказом Генерального прокурора від 13.04.2017 №111, який був чинний до 27.03.2025 (на час початку вчинення Сидором Р.Л. дисциплінарного проступку),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належали, зокрема: вчинення дій, що містять ознаки корупційних або пов’язаних з корупцією правопорушень, інших кримінальних правопорушень;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0D5EF29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Відповідно до п. 2 Порядку організації роботи з питань внутрішньої безпеки в органах прокуратури, затвердженому наказом виконувача обов’язків Генерального прокурора від 27.03.2025 № 69 (чинному на час закінчення вчинення Сидором Р.Л. дисциплінарного проступку),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порушення прокурором вимог, заборон та обмежень, встановлених Законами України «Про запобігання корупції», «Про прокуратуру»;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0E8CC04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Верховним Судом у рішенні від 18.02.2019 (справа №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48BA2E1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Окрім цього, згідно зі Стандартами професійної відповідальності та переліком необхідних прав та обов’язків прокурорів, прийнятих Міжнародною Асоціацією прокурорів 23.04.1999, прокурори зобов’язані завжди підтримувати честь та гідність професії, вести себе </w:t>
      </w:r>
      <w:proofErr w:type="spellStart"/>
      <w:r w:rsidRPr="00157460">
        <w:rPr>
          <w:rFonts w:ascii="Times New Roman" w:eastAsia="Times New Roman" w:hAnsi="Times New Roman" w:cs="Times New Roman"/>
          <w:color w:val="363636"/>
          <w:sz w:val="24"/>
          <w:szCs w:val="24"/>
          <w:lang w:eastAsia="uk-UA"/>
        </w:rPr>
        <w:t>професійно</w:t>
      </w:r>
      <w:proofErr w:type="spellEnd"/>
      <w:r w:rsidRPr="00157460">
        <w:rPr>
          <w:rFonts w:ascii="Times New Roman" w:eastAsia="Times New Roman" w:hAnsi="Times New Roman" w:cs="Times New Roman"/>
          <w:color w:val="363636"/>
          <w:sz w:val="24"/>
          <w:szCs w:val="24"/>
          <w:lang w:eastAsia="uk-UA"/>
        </w:rPr>
        <w:t>, відповідно до закону, правилами та етикою їх професії, в будь-який час дотримуватись найбільш  високих норм чесності.</w:t>
      </w:r>
    </w:p>
    <w:p w14:paraId="29868285"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Дисциплінарне провадження стосовно Сидора Р.Л. відкрито у зв’язку з можливим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одноразовим грубим порушенням ним правил прокурорської етики.</w:t>
      </w:r>
    </w:p>
    <w:p w14:paraId="2849E635"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Комісія, діючи в межах визначеної Законом № 1697-VII компетенції, не досліджує питання доведеності вини Сидора Р.Л. у вчиненні інкримінованого йому кримінального правопорушення, а надає правову оцінку обставинам наявності або відсутності в його діях ознак дисциплінарного проступку у частині порушення норм професійної етики та дотримання ним вимог, що ставляться до посадових осіб органів прокуратури.</w:t>
      </w:r>
    </w:p>
    <w:p w14:paraId="36115A7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Наведене вище кореспондується із правовими висновками Верховного Суду, згідно з якими підстави притягнення до кримінальної та дисциплінарної відповідальності є автономними (постанова Великої Палати Верховного Суду від 29.05.2018 у справі № 9901/383/18; рішення Касаційного адміністративного суду у складі Верховного Суду від 21.06.2018 у справі № 9901/486/18).</w:t>
      </w:r>
    </w:p>
    <w:p w14:paraId="52C77D1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Крім того, як зазначено в Постановах Великої Палати Верховного Суду від 03.02.2021 у справі № 9901/229/19, від 29.09.2021 у справі № 9901/501/19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w:t>
      </w:r>
      <w:proofErr w:type="spellStart"/>
      <w:r w:rsidRPr="00157460">
        <w:rPr>
          <w:rFonts w:ascii="Times New Roman" w:eastAsia="Times New Roman" w:hAnsi="Times New Roman" w:cs="Times New Roman"/>
          <w:color w:val="363636"/>
          <w:sz w:val="24"/>
          <w:szCs w:val="24"/>
          <w:lang w:eastAsia="uk-UA"/>
        </w:rPr>
        <w:t>скомпроментувала</w:t>
      </w:r>
      <w:proofErr w:type="spellEnd"/>
      <w:r w:rsidRPr="00157460">
        <w:rPr>
          <w:rFonts w:ascii="Times New Roman" w:eastAsia="Times New Roman" w:hAnsi="Times New Roman" w:cs="Times New Roman"/>
          <w:color w:val="363636"/>
          <w:sz w:val="24"/>
          <w:szCs w:val="24"/>
          <w:lang w:eastAsia="uk-UA"/>
        </w:rPr>
        <w:t xml:space="preserve">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4A15AAC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xml:space="preserve">Проаналізувавши встановлені обставини та вимоги нормативно-правових актів, надаючи їм комплексну оцінку, за результатами дисциплінарного провадження Комісія вважає доводи </w:t>
      </w:r>
      <w:r w:rsidRPr="00157460">
        <w:rPr>
          <w:rFonts w:ascii="Times New Roman" w:eastAsia="Times New Roman" w:hAnsi="Times New Roman" w:cs="Times New Roman"/>
          <w:color w:val="363636"/>
          <w:sz w:val="24"/>
          <w:szCs w:val="24"/>
          <w:lang w:eastAsia="uk-UA"/>
        </w:rPr>
        <w:lastRenderedPageBreak/>
        <w:t>дисциплінарної скарги обґрунтованими і такими, що знайшли своє підтвердження, з огляду на таке.</w:t>
      </w:r>
    </w:p>
    <w:p w14:paraId="3C445CB8"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є прокурором і статтею 19 Закону № 1697-VII на нього покладено обов’язки неухильного дотримання Присяги прокурора,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5A5D7E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Склавши Присягу, прокурор Сидор Р.Л., серед іншого, взяв на себе обов’язок додержуватися Конституції, чинного законодавства України, нормативно-правових актів Генерального прокурора, основних принципів, моральних норм та правил прокурорської етики, якими повинні керуватися прокурори при виконанні своїх службових обов’язків та поза службою, визначених у Кодексі.</w:t>
      </w:r>
    </w:p>
    <w:p w14:paraId="6659C48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Разом з тим, усупереч вищевказаним вимогам закону та нормативно-правових актів прокурор Сидор Р.Л. упродовж березня – квітня 2025 року вступив у позаслужбові стосунки з ОСОБА 3, під час спілкування висловив  йому пропозицію передати прокурору  неправомірну вигоду (грошові кошти) за сприяння у закритті кримінального провадження № (конфіденційна інформація), яке вже було закрито 30.10.2024, а також пропонував свої послуги у «допомозі» знайомій ОСОБА 3 ОСОБА 4 вирішити питання щодо повернення їй затриманого на митниці товару за винагороду у вигляді або певного відсотку від вартості затриманого на митниці товару, або фіксованої суми коштів. На реалізацію вищевказаної домовленості ввечері 02.04.2025, під час зустрічі з ОСОБА 3 в ресторані «Балканський дворик», що у м. Львові на (конфіденційна інформація), Сидор Р.Л. отримав від нього неправомірну вигоду (грошові кошти у сумі 5 000 доларів США), після чого був затриманий з цими грошовими коштами в порядку ст. 208 КПК України у кримінальному провадженні № (конфіденційна інформація). Ця подія набула значного розголосу в медіа.</w:t>
      </w:r>
    </w:p>
    <w:p w14:paraId="1CD5BE5F"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Зазначеними діями прокурор Сидор Р.Л. викликав сумнів в суспільстві в цілому як у власній принциповості, об’єктивності, чесності та непідкупності, так і склав таке враження про органи прокуратури.</w:t>
      </w:r>
    </w:p>
    <w:p w14:paraId="4EF50CF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Таким чином, зазначеними вище діями прокурор Сидор Р.Л., усупереч вимогам статті 19 Закону № 1697-VII, ст. 22 Закону України «Про запобігання корупції», ст. ст. 5, 7, 10, 11, 14, 16, 19, 21, 31 Кодексу, Присязі прокурора, п. 2 Порядку організації роботи з питань внутрішньої безпеки в органах прокуратури, затвердженого наказом Генерального прокурора від 13.04.2017 №111, та п.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27.03.2025 № 69, вчинив дисциплінарний проступок, передбачений пунктами 5 та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2A0034E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Вчинення прокурором Сидором Р.Л. дисциплінарного проступку підтверджено:</w:t>
      </w:r>
    </w:p>
    <w:p w14:paraId="64F975F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матеріалами дисциплінарної скарги;</w:t>
      </w:r>
    </w:p>
    <w:p w14:paraId="512EDFC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матеріалами службового розслідування, висновок якого затверджено скаржником 20.06.2025;</w:t>
      </w:r>
    </w:p>
    <w:p w14:paraId="0E4C338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зазначеними у цьому висновку матеріалами кримінальних проваджень № (конфіденційна інформація), № (конфіденційна інформація).</w:t>
      </w:r>
    </w:p>
    <w:p w14:paraId="1C61B882"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 поясненнями ОСОБА 3, прокурорів ОСОБА 6, ОСОБА 7, наданими під час службового розслідування;</w:t>
      </w:r>
    </w:p>
    <w:p w14:paraId="6BF00D5E"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поясненнями прокурора Сидора Р.Л., наданими під час службового розслідування, і дисциплінарного провадження від 26.09.2025;</w:t>
      </w:r>
    </w:p>
    <w:p w14:paraId="733DCD8D"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іншими матеріалами дисциплінарного провадження в їх сукупності.</w:t>
      </w:r>
    </w:p>
    <w:p w14:paraId="2503848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300BF1C"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Сидор Р.Л. вчинив триваюче правопорушення, кінцевою датою якого слід вважати 02.04.2025.</w:t>
      </w:r>
    </w:p>
    <w:p w14:paraId="1EB05D41"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Тому встановлений ч. 4 ст. 48 Закону № 1697-VII строк для прийняття Комісією рішення про притягнення прокурора до дисциплінарної відповідальності не минув.</w:t>
      </w:r>
    </w:p>
    <w:p w14:paraId="6EF6566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Відповідно до вимог ч. 3 ст. 48 Закону № 1697-VII при виборі виду дисциплінарного стягнення, що може бути застосовано до прокурора, Комісією враховано характер проступку, особу прокурора, його характеристику, вчинення дисциплінарного проступку в умовах воєнного стану тощо.</w:t>
      </w:r>
    </w:p>
    <w:p w14:paraId="7B5DE52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Грубий характер дисциплінарного проступку у поєднанні із обставинами його вчинення дає підстави для висновку, що такий проступок не сумісний з подальшим зайняттям зазначеним прокурором будь-якої посади в органах прокуратури.</w:t>
      </w:r>
    </w:p>
    <w:p w14:paraId="5C2C7E9A"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Обираючи вид дисциплінарного стягнення стосовно Сидора Р.Л. Комісія вважає, що для досягнення мети дисциплінарного провадження відсутні підстави для застосування більш м’яких видів стягнення, передбачених ч. 1 ст. 49 Закону № 1697-VII, ніж звільнення з посади в органах прокуратури, оскільки саме цей вид стягнення є пропорційним вчиненому ним дисциплінарному проступку.</w:t>
      </w:r>
    </w:p>
    <w:p w14:paraId="3201C2C5"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З огляду на викладене Комісія вважає, що застосування до прокурора Сидора Р.Л. дисциплінарного стягнення у виді звільнення з посади в органах прокуратури є пропорційним вчиненому ним дисциплінарному проступку.</w:t>
      </w:r>
    </w:p>
    <w:p w14:paraId="0899DDD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не встановлено.</w:t>
      </w:r>
    </w:p>
    <w:p w14:paraId="11DFD4D3"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w:t>
      </w:r>
    </w:p>
    <w:p w14:paraId="52F46F1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Комісія,</w:t>
      </w:r>
    </w:p>
    <w:p w14:paraId="06563699"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ВИРІШИЛА:</w:t>
      </w:r>
    </w:p>
    <w:p w14:paraId="34794760"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Притягнути прокурора Галицької окружної прокуратури міста Львова Львівської області Сидора Ростислава Любомировича до дисциплінарної відповідальності та накласти на нього дисциплінарне стягнення у виді звільнення з посади в органах прокуратури.</w:t>
      </w:r>
    </w:p>
    <w:p w14:paraId="2BB405C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lastRenderedPageBreak/>
        <w:t>Копію рішення направити керівнику Львівської обласної прокуратури для застосування накладеного дисциплінарного стягнення, керівнику Галицької окружної прокуратури міста Львова Львівської області, прокурору Сидору Р.Л.</w:t>
      </w:r>
    </w:p>
    <w:p w14:paraId="344E0C84"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142F567" w14:textId="77777777" w:rsidR="00157460" w:rsidRPr="00157460" w:rsidRDefault="00157460" w:rsidP="0015746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4"/>
          <w:szCs w:val="24"/>
          <w:lang w:eastAsia="uk-UA"/>
        </w:rPr>
        <w:t> </w:t>
      </w:r>
    </w:p>
    <w:p w14:paraId="70CD34E6" w14:textId="77777777" w:rsidR="00157460" w:rsidRPr="00157460" w:rsidRDefault="00157460" w:rsidP="00157460">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57460" w:rsidRPr="00157460" w14:paraId="7745224E" w14:textId="77777777" w:rsidTr="00157460">
        <w:tc>
          <w:tcPr>
            <w:tcW w:w="3298" w:type="dxa"/>
            <w:shd w:val="clear" w:color="auto" w:fill="FCFCFC"/>
            <w:tcMar>
              <w:top w:w="0" w:type="dxa"/>
              <w:left w:w="108" w:type="dxa"/>
              <w:bottom w:w="0" w:type="dxa"/>
              <w:right w:w="108" w:type="dxa"/>
            </w:tcMar>
            <w:hideMark/>
          </w:tcPr>
          <w:p w14:paraId="0B735C83"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63B0B1EE"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CA6D4FA"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Максим РАДЗІВОН</w:t>
            </w:r>
          </w:p>
        </w:tc>
      </w:tr>
      <w:tr w:rsidR="00157460" w:rsidRPr="00157460" w14:paraId="44F7E3B1" w14:textId="77777777" w:rsidTr="00157460">
        <w:tc>
          <w:tcPr>
            <w:tcW w:w="3298" w:type="dxa"/>
            <w:shd w:val="clear" w:color="auto" w:fill="FCFCFC"/>
            <w:tcMar>
              <w:top w:w="0" w:type="dxa"/>
              <w:left w:w="108" w:type="dxa"/>
              <w:bottom w:w="0" w:type="dxa"/>
              <w:right w:w="108" w:type="dxa"/>
            </w:tcMar>
            <w:hideMark/>
          </w:tcPr>
          <w:p w14:paraId="3241FFF9"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2905D431"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xml:space="preserve">Члени </w:t>
            </w:r>
            <w:proofErr w:type="spellStart"/>
            <w:r w:rsidRPr="00157460">
              <w:rPr>
                <w:rFonts w:ascii="Times New Roman" w:eastAsia="Times New Roman" w:hAnsi="Times New Roman" w:cs="Times New Roman"/>
                <w:b/>
                <w:bCs/>
                <w:color w:val="363636"/>
                <w:sz w:val="28"/>
                <w:szCs w:val="28"/>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5FAA2262"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1CF5E77D"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20BE70BE"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Світлана</w:t>
            </w:r>
            <w:proofErr w:type="spellEnd"/>
            <w:r w:rsidRPr="00157460">
              <w:rPr>
                <w:rFonts w:ascii="Times New Roman" w:eastAsia="Times New Roman" w:hAnsi="Times New Roman" w:cs="Times New Roman"/>
                <w:b/>
                <w:bCs/>
                <w:color w:val="363636"/>
                <w:sz w:val="28"/>
                <w:szCs w:val="28"/>
                <w:lang w:val="ru-RU" w:eastAsia="uk-UA"/>
              </w:rPr>
              <w:t xml:space="preserve"> БОБРОВНИК</w:t>
            </w:r>
          </w:p>
        </w:tc>
      </w:tr>
      <w:tr w:rsidR="00157460" w:rsidRPr="00157460" w14:paraId="3060986A" w14:textId="77777777" w:rsidTr="00157460">
        <w:tc>
          <w:tcPr>
            <w:tcW w:w="3298" w:type="dxa"/>
            <w:shd w:val="clear" w:color="auto" w:fill="FCFCFC"/>
            <w:tcMar>
              <w:top w:w="0" w:type="dxa"/>
              <w:left w:w="108" w:type="dxa"/>
              <w:bottom w:w="0" w:type="dxa"/>
              <w:right w:w="108" w:type="dxa"/>
            </w:tcMar>
            <w:hideMark/>
          </w:tcPr>
          <w:p w14:paraId="74E6DFC1"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5822E2E0"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D669DA4"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74BA767D"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Олег БУЛУЛУКОВ</w:t>
            </w:r>
          </w:p>
        </w:tc>
      </w:tr>
      <w:tr w:rsidR="00157460" w:rsidRPr="00157460" w14:paraId="1BE68F0D" w14:textId="77777777" w:rsidTr="00157460">
        <w:tc>
          <w:tcPr>
            <w:tcW w:w="3298" w:type="dxa"/>
            <w:shd w:val="clear" w:color="auto" w:fill="FCFCFC"/>
            <w:tcMar>
              <w:top w:w="0" w:type="dxa"/>
              <w:left w:w="108" w:type="dxa"/>
              <w:bottom w:w="0" w:type="dxa"/>
              <w:right w:w="108" w:type="dxa"/>
            </w:tcMar>
            <w:hideMark/>
          </w:tcPr>
          <w:p w14:paraId="04C3EFDB"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6BD553C3"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71FB4A4F"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505EBD3F"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Ніна</w:t>
            </w:r>
            <w:proofErr w:type="spellEnd"/>
            <w:r w:rsidRPr="00157460">
              <w:rPr>
                <w:rFonts w:ascii="Times New Roman" w:eastAsia="Times New Roman" w:hAnsi="Times New Roman" w:cs="Times New Roman"/>
                <w:b/>
                <w:bCs/>
                <w:color w:val="363636"/>
                <w:sz w:val="28"/>
                <w:szCs w:val="28"/>
                <w:lang w:val="ru-RU" w:eastAsia="uk-UA"/>
              </w:rPr>
              <w:t xml:space="preserve"> ГАРБУЗА</w:t>
            </w:r>
          </w:p>
          <w:p w14:paraId="5D8F002A"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520622C6"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Катерина КОВАЛЬ</w:t>
            </w:r>
          </w:p>
          <w:p w14:paraId="5070E5C3"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162B4FE5"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Дмитро</w:t>
            </w:r>
            <w:proofErr w:type="spellEnd"/>
            <w:r w:rsidRPr="00157460">
              <w:rPr>
                <w:rFonts w:ascii="Times New Roman" w:eastAsia="Times New Roman" w:hAnsi="Times New Roman" w:cs="Times New Roman"/>
                <w:b/>
                <w:bCs/>
                <w:color w:val="363636"/>
                <w:sz w:val="28"/>
                <w:szCs w:val="28"/>
                <w:lang w:val="ru-RU" w:eastAsia="uk-UA"/>
              </w:rPr>
              <w:t xml:space="preserve"> КУРИЛЕНКО</w:t>
            </w:r>
          </w:p>
          <w:p w14:paraId="16A4C6CE"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4A6B92AB" w14:textId="77777777" w:rsidR="00157460" w:rsidRPr="00157460" w:rsidRDefault="00157460" w:rsidP="00157460">
            <w:pPr>
              <w:spacing w:after="0" w:line="240" w:lineRule="auto"/>
              <w:ind w:left="-108" w:right="-284" w:firstLine="108"/>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Віталій</w:t>
            </w:r>
            <w:proofErr w:type="spellEnd"/>
            <w:r w:rsidRPr="00157460">
              <w:rPr>
                <w:rFonts w:ascii="Times New Roman" w:eastAsia="Times New Roman" w:hAnsi="Times New Roman" w:cs="Times New Roman"/>
                <w:b/>
                <w:bCs/>
                <w:color w:val="363636"/>
                <w:sz w:val="28"/>
                <w:szCs w:val="28"/>
                <w:lang w:val="ru-RU" w:eastAsia="uk-UA"/>
              </w:rPr>
              <w:t xml:space="preserve"> МАВРОДІ</w:t>
            </w:r>
          </w:p>
        </w:tc>
      </w:tr>
      <w:tr w:rsidR="00157460" w:rsidRPr="00157460" w14:paraId="6B48BFA9" w14:textId="77777777" w:rsidTr="00157460">
        <w:tc>
          <w:tcPr>
            <w:tcW w:w="3298" w:type="dxa"/>
            <w:shd w:val="clear" w:color="auto" w:fill="FCFCFC"/>
            <w:tcMar>
              <w:top w:w="0" w:type="dxa"/>
              <w:left w:w="108" w:type="dxa"/>
              <w:bottom w:w="0" w:type="dxa"/>
              <w:right w:w="108" w:type="dxa"/>
            </w:tcMar>
            <w:hideMark/>
          </w:tcPr>
          <w:p w14:paraId="770AB2E5"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07DFED6" w14:textId="77777777" w:rsidR="00157460" w:rsidRPr="00157460" w:rsidRDefault="00157460" w:rsidP="00157460">
            <w:pPr>
              <w:spacing w:after="0" w:line="240" w:lineRule="auto"/>
              <w:ind w:right="-284"/>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2CA65D7E"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055D6718" w14:textId="77777777" w:rsidR="00157460" w:rsidRPr="00157460" w:rsidRDefault="00157460" w:rsidP="00157460">
            <w:pPr>
              <w:spacing w:after="0" w:line="240" w:lineRule="auto"/>
              <w:ind w:right="-284"/>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Олексій</w:t>
            </w:r>
            <w:proofErr w:type="spellEnd"/>
            <w:r w:rsidRPr="00157460">
              <w:rPr>
                <w:rFonts w:ascii="Times New Roman" w:eastAsia="Times New Roman" w:hAnsi="Times New Roman" w:cs="Times New Roman"/>
                <w:b/>
                <w:bCs/>
                <w:color w:val="363636"/>
                <w:sz w:val="28"/>
                <w:szCs w:val="28"/>
                <w:lang w:val="ru-RU" w:eastAsia="uk-UA"/>
              </w:rPr>
              <w:t xml:space="preserve"> МІХЕД</w:t>
            </w:r>
          </w:p>
        </w:tc>
      </w:tr>
      <w:tr w:rsidR="00157460" w:rsidRPr="00157460" w14:paraId="1CC150BB" w14:textId="77777777" w:rsidTr="00157460">
        <w:tc>
          <w:tcPr>
            <w:tcW w:w="3298" w:type="dxa"/>
            <w:shd w:val="clear" w:color="auto" w:fill="FCFCFC"/>
            <w:tcMar>
              <w:top w:w="0" w:type="dxa"/>
              <w:left w:w="108" w:type="dxa"/>
              <w:bottom w:w="0" w:type="dxa"/>
              <w:right w:w="108" w:type="dxa"/>
            </w:tcMar>
            <w:hideMark/>
          </w:tcPr>
          <w:p w14:paraId="60ED9C38"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168F0ADB" w14:textId="77777777" w:rsidR="00157460" w:rsidRPr="00157460" w:rsidRDefault="00157460" w:rsidP="00157460">
            <w:pPr>
              <w:spacing w:after="0" w:line="240" w:lineRule="auto"/>
              <w:ind w:right="-1"/>
              <w:jc w:val="center"/>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8A0265D"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02EC771C"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Євгенія</w:t>
            </w:r>
            <w:proofErr w:type="spellEnd"/>
            <w:r w:rsidRPr="00157460">
              <w:rPr>
                <w:rFonts w:ascii="Times New Roman" w:eastAsia="Times New Roman" w:hAnsi="Times New Roman" w:cs="Times New Roman"/>
                <w:b/>
                <w:bCs/>
                <w:color w:val="363636"/>
                <w:sz w:val="28"/>
                <w:szCs w:val="28"/>
                <w:lang w:val="ru-RU" w:eastAsia="uk-UA"/>
              </w:rPr>
              <w:t xml:space="preserve"> МНИШЕНКО</w:t>
            </w:r>
          </w:p>
          <w:p w14:paraId="44A21EED"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r w:rsidRPr="00157460">
              <w:rPr>
                <w:rFonts w:ascii="Times New Roman" w:eastAsia="Times New Roman" w:hAnsi="Times New Roman" w:cs="Times New Roman"/>
                <w:b/>
                <w:bCs/>
                <w:color w:val="363636"/>
                <w:sz w:val="28"/>
                <w:szCs w:val="28"/>
                <w:lang w:val="ru-RU" w:eastAsia="uk-UA"/>
              </w:rPr>
              <w:t> </w:t>
            </w:r>
          </w:p>
          <w:p w14:paraId="1A8934F5" w14:textId="77777777" w:rsidR="00157460" w:rsidRPr="00157460" w:rsidRDefault="00157460" w:rsidP="00157460">
            <w:pPr>
              <w:spacing w:after="0" w:line="240" w:lineRule="auto"/>
              <w:ind w:right="-1"/>
              <w:rPr>
                <w:rFonts w:ascii="Times New Roman" w:eastAsia="Times New Roman" w:hAnsi="Times New Roman" w:cs="Times New Roman"/>
                <w:color w:val="363636"/>
                <w:sz w:val="24"/>
                <w:szCs w:val="24"/>
                <w:lang w:eastAsia="uk-UA"/>
              </w:rPr>
            </w:pPr>
            <w:proofErr w:type="spellStart"/>
            <w:r w:rsidRPr="00157460">
              <w:rPr>
                <w:rFonts w:ascii="Times New Roman" w:eastAsia="Times New Roman" w:hAnsi="Times New Roman" w:cs="Times New Roman"/>
                <w:b/>
                <w:bCs/>
                <w:color w:val="363636"/>
                <w:sz w:val="28"/>
                <w:szCs w:val="28"/>
                <w:lang w:val="ru-RU" w:eastAsia="uk-UA"/>
              </w:rPr>
              <w:t>Тетяна</w:t>
            </w:r>
            <w:proofErr w:type="spellEnd"/>
            <w:r w:rsidRPr="00157460">
              <w:rPr>
                <w:rFonts w:ascii="Times New Roman" w:eastAsia="Times New Roman" w:hAnsi="Times New Roman" w:cs="Times New Roman"/>
                <w:b/>
                <w:bCs/>
                <w:color w:val="363636"/>
                <w:sz w:val="28"/>
                <w:szCs w:val="28"/>
                <w:lang w:val="ru-RU" w:eastAsia="uk-UA"/>
              </w:rPr>
              <w:t xml:space="preserve"> СТЕПАНОВА</w:t>
            </w:r>
          </w:p>
        </w:tc>
      </w:tr>
    </w:tbl>
    <w:p w14:paraId="54878735" w14:textId="07DF458A" w:rsidR="00A2455E" w:rsidRPr="00157460" w:rsidRDefault="00A2455E" w:rsidP="00122CCE">
      <w:pPr>
        <w:shd w:val="clear" w:color="auto" w:fill="FCFCFC"/>
        <w:jc w:val="center"/>
        <w:rPr>
          <w:rFonts w:ascii="Times New Roman" w:hAnsi="Times New Roman" w:cs="Times New Roman"/>
        </w:rPr>
      </w:pPr>
    </w:p>
    <w:sectPr w:rsidR="00A2455E" w:rsidRPr="0015746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5A31F2"/>
    <w:rsid w:val="00714473"/>
    <w:rsid w:val="00957DD8"/>
    <w:rsid w:val="00A2455E"/>
    <w:rsid w:val="00AE3D3B"/>
    <w:rsid w:val="00C759B7"/>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25294</Words>
  <Characters>14418</Characters>
  <Application>Microsoft Office Word</Application>
  <DocSecurity>0</DocSecurity>
  <Lines>120</Lines>
  <Paragraphs>79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2025-12-15T10:01:00Z</dcterms:created>
  <dcterms:modified xsi:type="dcterms:W3CDTF">2025-12-15T10:01:00Z</dcterms:modified>
</cp:coreProperties>
</file>